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3726BC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3726BC">
              <w:rPr>
                <w:lang w:val="sr-Cyrl-RS"/>
              </w:rPr>
              <w:t>39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674E82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Равнотежа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7338E1" w:rsidP="007E0C98">
            <w:pPr>
              <w:jc w:val="center"/>
              <w:rPr>
                <w:lang w:val="sr-Cyrl-RS"/>
              </w:rPr>
            </w:pPr>
            <w:r w:rsidRPr="00BE759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Деловање две силе на тело, појам резултујуће силе кроз различите примере слагања сила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3726BC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9E07F4" w:rsidRPr="003726BC" w:rsidRDefault="007C4FD2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D4301A">
              <w:rPr>
                <w:rFonts w:cstheme="minorHAnsi"/>
                <w:sz w:val="20"/>
                <w:szCs w:val="20"/>
                <w:lang w:val="sr-Cyrl-RS"/>
              </w:rPr>
              <w:t>а</w:t>
            </w:r>
            <w:r w:rsidR="003449DE">
              <w:rPr>
                <w:rFonts w:cstheme="minorHAnsi"/>
                <w:sz w:val="20"/>
                <w:szCs w:val="20"/>
                <w:lang w:val="sr-Cyrl-RS"/>
              </w:rPr>
              <w:t xml:space="preserve"> се </w:t>
            </w:r>
            <w:r w:rsidR="00D4301A">
              <w:rPr>
                <w:rFonts w:cstheme="minorHAnsi"/>
                <w:sz w:val="20"/>
                <w:szCs w:val="20"/>
                <w:lang w:val="sr-Cyrl-RS"/>
              </w:rPr>
              <w:t xml:space="preserve"> ученици </w:t>
            </w:r>
            <w:r w:rsidR="003726BC">
              <w:rPr>
                <w:rFonts w:cstheme="minorHAnsi"/>
                <w:sz w:val="20"/>
                <w:szCs w:val="20"/>
                <w:lang w:val="sr-Cyrl-RS"/>
              </w:rPr>
              <w:t>утврде слагање</w:t>
            </w:r>
            <w:r w:rsidR="003449DE">
              <w:rPr>
                <w:rFonts w:cstheme="minorHAnsi"/>
                <w:sz w:val="20"/>
                <w:szCs w:val="20"/>
                <w:lang w:val="sr-Cyrl-RS"/>
              </w:rPr>
              <w:t xml:space="preserve"> колинеарних и неколинеарних сила</w:t>
            </w:r>
            <w:r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3726BC" w:rsidRPr="00D4301A" w:rsidRDefault="007C4FD2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3726BC">
              <w:rPr>
                <w:rFonts w:cstheme="minorHAnsi"/>
                <w:sz w:val="20"/>
                <w:szCs w:val="20"/>
                <w:lang w:val="sr-Cyrl-RS"/>
              </w:rPr>
              <w:t>а се ученици утврде појмам разлагања сила,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</w:t>
            </w:r>
            <w:r w:rsidR="007C4FD2">
              <w:rPr>
                <w:rFonts w:cstheme="minorHAnsi"/>
                <w:sz w:val="20"/>
                <w:szCs w:val="20"/>
                <w:lang w:val="sr-Cyrl-RS"/>
              </w:rPr>
              <w:t>ње и проучавање физичких појава,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 w:rsidR="007C4FD2"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836B40" w:rsidRPr="00836B40" w:rsidRDefault="00836B40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3449DE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E92BFA" w:rsidRDefault="00D4301A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</w:t>
            </w:r>
            <w:r w:rsidR="003449DE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графички</w:t>
            </w:r>
            <w:r w:rsidR="00D053B1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и рачунски</w:t>
            </w:r>
            <w:r w:rsidR="003449DE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</w:t>
            </w:r>
            <w:r w:rsidR="00D053B1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одреди резултујућу силу две или више колинеарних сила,</w:t>
            </w:r>
          </w:p>
          <w:p w:rsidR="00E92BFA" w:rsidRDefault="00D053B1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графички и рачунски одреди резултујућу силу вектора чији правци заклапају одређене углове,</w:t>
            </w:r>
          </w:p>
          <w:p w:rsidR="00D053B1" w:rsidRDefault="00D053B1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графички разложи силу на компоненте силе дуж два нормална правца,</w:t>
            </w:r>
          </w:p>
          <w:p w:rsidR="00E14175" w:rsidRPr="00E14175" w:rsidRDefault="00E14175" w:rsidP="005E0082">
            <w:pPr>
              <w:pStyle w:val="osnovni-txt"/>
              <w:spacing w:before="0" w:beforeAutospacing="0" w:after="54" w:afterAutospacing="0"/>
              <w:ind w:left="720"/>
              <w:rPr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8659C0">
              <w:rPr>
                <w:rFonts w:cstheme="minorHAnsi"/>
                <w:sz w:val="20"/>
                <w:szCs w:val="20"/>
                <w:lang w:val="sr-Cyrl-RS"/>
              </w:rPr>
              <w:t xml:space="preserve">, </w:t>
            </w:r>
            <w:r w:rsidR="008659C0">
              <w:rPr>
                <w:rFonts w:cstheme="minorHAnsi"/>
                <w:sz w:val="20"/>
                <w:szCs w:val="20"/>
                <w:lang w:val="sr-Cyrl-RS"/>
              </w:rPr>
              <w:t>рад у групи</w:t>
            </w:r>
            <w:bookmarkStart w:id="0" w:name="_GoBack"/>
            <w:bookmarkEnd w:id="0"/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956FF8" w:rsidRDefault="005E0082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Динамометар, два демонстрациона тега са кукицама исте масе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3726B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</w:t>
            </w:r>
            <w:r w:rsidR="00836B40">
              <w:rPr>
                <w:lang w:val="sr-Cyrl-RS"/>
              </w:rPr>
              <w:t xml:space="preserve"> од по три</w:t>
            </w:r>
            <w:r w:rsidR="003726BC">
              <w:rPr>
                <w:lang w:val="sr-Cyrl-RS"/>
              </w:rPr>
              <w:t xml:space="preserve"> до пет</w:t>
            </w:r>
            <w:r w:rsidR="00836B40">
              <w:rPr>
                <w:lang w:val="sr-Cyrl-RS"/>
              </w:rPr>
              <w:t xml:space="preserve"> ученика</w:t>
            </w:r>
            <w:r w:rsidR="003726BC">
              <w:rPr>
                <w:lang w:val="sr-Cyrl-RS"/>
              </w:rPr>
              <w:t>, наставник упућује ученике на решавање проблемских задатака</w:t>
            </w:r>
            <w:r w:rsidR="0083509C">
              <w:rPr>
                <w:lang w:val="sr-Cyrl-RS"/>
              </w:rPr>
              <w:t>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D349B0" w:rsidTr="00D349B0">
        <w:tc>
          <w:tcPr>
            <w:tcW w:w="9350" w:type="dxa"/>
          </w:tcPr>
          <w:p w:rsidR="00E5342A" w:rsidRPr="00C26A3B" w:rsidRDefault="00E5342A" w:rsidP="00E5342A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jc w:val="both"/>
              <w:rPr>
                <w:lang w:val="sr-Cyrl-RS"/>
              </w:rPr>
            </w:pPr>
            <w:r w:rsidRPr="00C26A3B">
              <w:rPr>
                <w:lang w:val="sr-Cyrl-RS"/>
              </w:rPr>
              <w:t xml:space="preserve">Три колинеарне силе интезитета </w:t>
            </w:r>
            <w:r w:rsidRPr="00C26A3B">
              <w:rPr>
                <w:rFonts w:cstheme="minorHAnsi"/>
                <w:lang w:val="sr-Cyrl-RS"/>
              </w:rPr>
              <w:t xml:space="preserve">F₁ = 10 N, F₂ = 4 N и F₃ = 7 N делују на једно тело у истом смеру. Колика је укупна резултанта силе која делује на тело? </w:t>
            </w:r>
            <w:r>
              <w:rPr>
                <w:rFonts w:cstheme="minorHAnsi"/>
                <w:lang w:val="sr-Cyrl-RS"/>
              </w:rPr>
              <w:t>Резултујућу силу прикажите методом надовезивања.</w:t>
            </w:r>
          </w:p>
          <w:p w:rsidR="00E5342A" w:rsidRDefault="00E5342A" w:rsidP="00E5342A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На тело масе 2 </w:t>
            </w:r>
            <w:r>
              <w:rPr>
                <w:rFonts w:cstheme="minorHAnsi"/>
                <w:lang w:val="sr-Cyrl-RS"/>
              </w:rPr>
              <w:t>kg</w:t>
            </w:r>
            <w:r>
              <w:rPr>
                <w:lang w:val="sr-Cyrl-RS"/>
              </w:rPr>
              <w:t xml:space="preserve"> које је на глаткој делују силе интезита 4 </w:t>
            </w:r>
            <w:r>
              <w:rPr>
                <w:rFonts w:cstheme="minorHAnsi"/>
                <w:lang w:val="sr-Cyrl-RS"/>
              </w:rPr>
              <w:t>N</w:t>
            </w:r>
            <w:r>
              <w:rPr>
                <w:lang w:val="sr-Cyrl-RS"/>
              </w:rPr>
              <w:t xml:space="preserve"> и 2 </w:t>
            </w:r>
            <w:r>
              <w:rPr>
                <w:rFonts w:cstheme="minorHAnsi"/>
                <w:lang w:val="sr-Cyrl-RS"/>
              </w:rPr>
              <w:t>N</w:t>
            </w:r>
            <w:r>
              <w:rPr>
                <w:lang w:val="sr-Cyrl-RS"/>
              </w:rPr>
              <w:t xml:space="preserve"> у истом смеру. Колики је резултујућа сила која делује на тело? Колико је убрзање тела под деловањем те силе?  </w:t>
            </w:r>
          </w:p>
          <w:p w:rsidR="00E5342A" w:rsidRDefault="00E5342A" w:rsidP="00E5342A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jc w:val="both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На тело масе 4 kg делују четири клинеарне силе F₁ = 10 N, F₂ = 7 N, F₃ = 13 N и  F₄ = 4 N. Силе F₁ и F₂ делују у истом правцу и смеру, док силе F₃ и F₄ у истом правцу али супротном смеру од смера сила F₁ и F₂. Колико је убрзање тела?</w:t>
            </w:r>
          </w:p>
          <w:p w:rsidR="00E5342A" w:rsidRPr="00F00EEE" w:rsidRDefault="00E5342A" w:rsidP="00E5342A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jc w:val="both"/>
              <w:rPr>
                <w:rFonts w:eastAsiaTheme="minorEastAsia" w:cstheme="minorHAnsi"/>
                <w:lang w:val="sr-Cyrl-RS"/>
              </w:rPr>
            </w:pPr>
            <w:r>
              <w:rPr>
                <w:b/>
              </w:rPr>
              <w:t>.</w:t>
            </w:r>
            <w:r>
              <w:rPr>
                <w:rFonts w:eastAsiaTheme="minorEastAsia" w:cstheme="minorHAnsi"/>
                <w:lang w:val="sr-Cyrl-RS"/>
              </w:rPr>
              <w:t xml:space="preserve"> Силе интезитета 8 N и 12 N имају заједничку нападну тачку, а њихови правци међусобно заклапју прав угао. Одредите интезитет резултујуће силе. При цртању вектора сила усматрати да 1 cm одговара интезитету силе од 2N.</w:t>
            </w:r>
          </w:p>
          <w:p w:rsidR="00810606" w:rsidRDefault="00810606" w:rsidP="00810606">
            <w:pPr>
              <w:jc w:val="both"/>
              <w:rPr>
                <w:b/>
              </w:rPr>
            </w:pPr>
          </w:p>
          <w:p w:rsidR="00E5342A" w:rsidRDefault="00E5342A" w:rsidP="00E5342A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jc w:val="both"/>
              <w:rPr>
                <w:rFonts w:eastAsiaTheme="minorEastAsia" w:cstheme="minorHAnsi"/>
                <w:lang w:val="sr-Cyrl-RS"/>
              </w:rPr>
            </w:pPr>
            <w:r w:rsidRPr="008B74D9">
              <w:rPr>
                <w:rFonts w:eastAsiaTheme="minorEastAsia" w:cstheme="minorHAnsi"/>
                <w:lang w:val="sr-Cyrl-RS"/>
              </w:rPr>
              <w:t>На кутију масе 3 kg која се креће по глатком хоринзонталном поду, под деловањем силе интезитета 14</w:t>
            </w:r>
            <w:r>
              <w:rPr>
                <w:rFonts w:eastAsiaTheme="minorEastAsia" w:cstheme="minorHAnsi"/>
                <w:lang w:val="sr-Cyrl-RS"/>
              </w:rPr>
              <w:t xml:space="preserve"> </w:t>
            </w:r>
            <w:r w:rsidRPr="008B74D9">
              <w:rPr>
                <w:rFonts w:eastAsiaTheme="minorEastAsia" w:cstheme="minorHAnsi"/>
                <w:lang w:val="sr-Cyrl-RS"/>
              </w:rPr>
              <w:t>N. Колико је убрзање тела</w:t>
            </w:r>
            <w:r>
              <w:rPr>
                <w:rFonts w:eastAsiaTheme="minorEastAsia" w:cstheme="minorHAnsi"/>
                <w:lang w:val="sr-Cyrl-RS"/>
              </w:rPr>
              <w:t xml:space="preserve"> ако </w:t>
            </w:r>
            <w:r w:rsidRPr="008B74D9">
              <w:rPr>
                <w:rFonts w:eastAsiaTheme="minorEastAsia" w:cstheme="minorHAnsi"/>
                <w:lang w:val="sr-Cyrl-RS"/>
              </w:rPr>
              <w:t xml:space="preserve"> сила делује на тело </w:t>
            </w:r>
            <w:r>
              <w:rPr>
                <w:rFonts w:eastAsiaTheme="minorEastAsia" w:cstheme="minorHAnsi"/>
                <w:lang w:val="sr-Cyrl-RS"/>
              </w:rPr>
              <w:t xml:space="preserve">под углом од </w:t>
            </w:r>
            <w:r w:rsidRPr="008B74D9">
              <w:rPr>
                <w:rFonts w:eastAsiaTheme="minorEastAsia" w:cstheme="minorHAnsi"/>
                <w:lang w:val="sr-Cyrl-RS"/>
              </w:rPr>
              <w:t xml:space="preserve">30⁰ у односу на </w:t>
            </w:r>
            <w:r>
              <w:rPr>
                <w:rFonts w:eastAsiaTheme="minorEastAsia" w:cstheme="minorHAnsi"/>
                <w:lang w:val="sr-Cyrl-RS"/>
              </w:rPr>
              <w:t xml:space="preserve">хоринзонталну </w:t>
            </w:r>
            <w:r w:rsidRPr="008B74D9">
              <w:rPr>
                <w:rFonts w:eastAsiaTheme="minorEastAsia" w:cstheme="minorHAnsi"/>
                <w:lang w:val="sr-Cyrl-RS"/>
              </w:rPr>
              <w:t>подлогу по којој се тело креће?</w:t>
            </w:r>
          </w:p>
          <w:p w:rsidR="00E5342A" w:rsidRPr="00E5342A" w:rsidRDefault="00E5342A" w:rsidP="00E5342A">
            <w:pPr>
              <w:pStyle w:val="ListParagraph"/>
              <w:rPr>
                <w:rFonts w:eastAsiaTheme="minorEastAsia" w:cstheme="minorHAnsi"/>
                <w:lang w:val="sr-Cyrl-RS"/>
              </w:rPr>
            </w:pPr>
          </w:p>
          <w:p w:rsidR="00E5342A" w:rsidRDefault="00E5342A" w:rsidP="00E5342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решавају задатаке у окавиру групе, међусобно сарађују, коментаришу. Наставник надгледа рад ученика и проверава тачност урађеног задатка.</w:t>
            </w:r>
          </w:p>
          <w:p w:rsidR="00E5342A" w:rsidRPr="00E5342A" w:rsidRDefault="00E5342A" w:rsidP="00E5342A">
            <w:pPr>
              <w:spacing w:after="160" w:line="259" w:lineRule="auto"/>
              <w:jc w:val="both"/>
              <w:rPr>
                <w:rFonts w:eastAsiaTheme="minorEastAsia" w:cstheme="minorHAnsi"/>
                <w:lang w:val="sr-Cyrl-RS"/>
              </w:rPr>
            </w:pPr>
          </w:p>
          <w:p w:rsidR="003B154F" w:rsidRPr="0083509C" w:rsidRDefault="003B154F" w:rsidP="00E5342A">
            <w:pPr>
              <w:jc w:val="both"/>
              <w:rPr>
                <w:lang w:val="sr-Cyrl-R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F431A1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</w:tc>
      </w:tr>
      <w:tr w:rsidR="00F431A1" w:rsidTr="00F431A1">
        <w:tc>
          <w:tcPr>
            <w:tcW w:w="9350" w:type="dxa"/>
          </w:tcPr>
          <w:p w:rsidR="00E5342A" w:rsidRDefault="00E5342A" w:rsidP="00E5342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Кроз проверу тачности урађених задатака и питања наставник проверава оствареност планираних исхода.</w:t>
            </w:r>
          </w:p>
          <w:p w:rsidR="00F431A1" w:rsidRDefault="00F431A1" w:rsidP="00705F2B">
            <w:pPr>
              <w:spacing w:after="120"/>
              <w:jc w:val="both"/>
              <w:rPr>
                <w:lang w:val="sr-Cyrl-RS"/>
              </w:rPr>
            </w:pP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962A5"/>
    <w:multiLevelType w:val="hybridMultilevel"/>
    <w:tmpl w:val="0B704D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A054E"/>
    <w:multiLevelType w:val="hybridMultilevel"/>
    <w:tmpl w:val="4C56D0B2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522312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38B8"/>
    <w:multiLevelType w:val="hybridMultilevel"/>
    <w:tmpl w:val="56B49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0"/>
  </w:num>
  <w:num w:numId="4">
    <w:abstractNumId w:val="11"/>
  </w:num>
  <w:num w:numId="5">
    <w:abstractNumId w:val="6"/>
  </w:num>
  <w:num w:numId="6">
    <w:abstractNumId w:val="0"/>
  </w:num>
  <w:num w:numId="7">
    <w:abstractNumId w:val="2"/>
  </w:num>
  <w:num w:numId="8">
    <w:abstractNumId w:val="8"/>
  </w:num>
  <w:num w:numId="9">
    <w:abstractNumId w:val="5"/>
  </w:num>
  <w:num w:numId="10">
    <w:abstractNumId w:val="4"/>
  </w:num>
  <w:num w:numId="11">
    <w:abstractNumId w:val="3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F701A"/>
    <w:rsid w:val="00224942"/>
    <w:rsid w:val="002256EA"/>
    <w:rsid w:val="00246989"/>
    <w:rsid w:val="002D7ADC"/>
    <w:rsid w:val="00331335"/>
    <w:rsid w:val="003449DE"/>
    <w:rsid w:val="003726BC"/>
    <w:rsid w:val="003A1EAB"/>
    <w:rsid w:val="003B154F"/>
    <w:rsid w:val="004B4B7E"/>
    <w:rsid w:val="00521BFC"/>
    <w:rsid w:val="00591358"/>
    <w:rsid w:val="005E0082"/>
    <w:rsid w:val="00654812"/>
    <w:rsid w:val="00674E82"/>
    <w:rsid w:val="00705F2B"/>
    <w:rsid w:val="007338E1"/>
    <w:rsid w:val="007804CD"/>
    <w:rsid w:val="0078403C"/>
    <w:rsid w:val="007B6B2E"/>
    <w:rsid w:val="007C4FD2"/>
    <w:rsid w:val="007E0C98"/>
    <w:rsid w:val="00810606"/>
    <w:rsid w:val="008138D0"/>
    <w:rsid w:val="008213B1"/>
    <w:rsid w:val="0083509C"/>
    <w:rsid w:val="00836B40"/>
    <w:rsid w:val="008659C0"/>
    <w:rsid w:val="00883E2B"/>
    <w:rsid w:val="00932AC9"/>
    <w:rsid w:val="00956FF8"/>
    <w:rsid w:val="009E07F4"/>
    <w:rsid w:val="00A81897"/>
    <w:rsid w:val="00B43256"/>
    <w:rsid w:val="00B816AA"/>
    <w:rsid w:val="00D053B1"/>
    <w:rsid w:val="00D349B0"/>
    <w:rsid w:val="00D37F65"/>
    <w:rsid w:val="00D4301A"/>
    <w:rsid w:val="00D77B1E"/>
    <w:rsid w:val="00DA2FB4"/>
    <w:rsid w:val="00E14175"/>
    <w:rsid w:val="00E35BC7"/>
    <w:rsid w:val="00E4769C"/>
    <w:rsid w:val="00E5342A"/>
    <w:rsid w:val="00E92BFA"/>
    <w:rsid w:val="00F074AF"/>
    <w:rsid w:val="00F22492"/>
    <w:rsid w:val="00F4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384DF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  <w:style w:type="paragraph" w:customStyle="1" w:styleId="1tekst">
    <w:name w:val="1tekst"/>
    <w:basedOn w:val="Normal"/>
    <w:rsid w:val="003A1EAB"/>
    <w:pPr>
      <w:spacing w:after="0" w:line="240" w:lineRule="auto"/>
      <w:ind w:left="500" w:right="500" w:firstLine="240"/>
      <w:jc w:val="both"/>
    </w:pPr>
    <w:rPr>
      <w:rFonts w:ascii="Arial" w:eastAsia="Times New Roman" w:hAnsi="Arial" w:cs="Arial"/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5</cp:revision>
  <dcterms:created xsi:type="dcterms:W3CDTF">2025-06-09T17:07:00Z</dcterms:created>
  <dcterms:modified xsi:type="dcterms:W3CDTF">2025-06-11T16:51:00Z</dcterms:modified>
</cp:coreProperties>
</file>